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FFE" w:rsidRPr="0087294C" w:rsidRDefault="000D20D6" w:rsidP="008F5DF4">
      <w:pPr>
        <w:pStyle w:val="NoSpacing"/>
        <w:spacing w:before="240" w:line="240" w:lineRule="exact"/>
        <w:jc w:val="center"/>
        <w:rPr>
          <w:rFonts w:ascii="Arial" w:eastAsia="Times New Roman" w:hAnsi="Arial" w:cs="Arial"/>
          <w:b/>
          <w:bCs/>
        </w:rPr>
      </w:pPr>
      <w:r w:rsidRPr="0087294C">
        <w:rPr>
          <w:rFonts w:ascii="Arial" w:eastAsia="Times New Roman" w:hAnsi="Arial" w:cs="Arial"/>
          <w:b/>
          <w:bCs/>
        </w:rPr>
        <w:t>PAY PLAN ADDENDUM</w:t>
      </w:r>
    </w:p>
    <w:p w:rsidR="00A33D01" w:rsidRPr="0087294C" w:rsidRDefault="00A33D01" w:rsidP="008F5DF4">
      <w:pPr>
        <w:pStyle w:val="NoSpacing"/>
        <w:spacing w:before="240" w:line="240" w:lineRule="exact"/>
        <w:jc w:val="center"/>
        <w:rPr>
          <w:rFonts w:ascii="Arial" w:eastAsia="Times New Roman" w:hAnsi="Arial" w:cs="Arial"/>
          <w:b/>
          <w:bCs/>
        </w:rPr>
      </w:pPr>
      <w:r w:rsidRPr="0087294C">
        <w:rPr>
          <w:rFonts w:ascii="Arial" w:eastAsia="Times New Roman" w:hAnsi="Arial" w:cs="Arial"/>
          <w:b/>
          <w:bCs/>
        </w:rPr>
        <w:t>TEMP</w:t>
      </w:r>
      <w:r w:rsidR="00232149">
        <w:rPr>
          <w:rFonts w:ascii="Arial" w:eastAsia="Times New Roman" w:hAnsi="Arial" w:cs="Arial"/>
          <w:b/>
          <w:bCs/>
        </w:rPr>
        <w:t>ORARY MINIMUM GUARANTEED EARNING</w:t>
      </w:r>
      <w:r w:rsidRPr="0087294C">
        <w:rPr>
          <w:rFonts w:ascii="Arial" w:eastAsia="Times New Roman" w:hAnsi="Arial" w:cs="Arial"/>
          <w:b/>
          <w:bCs/>
        </w:rPr>
        <w:t>S</w:t>
      </w:r>
    </w:p>
    <w:p w:rsidR="00B11A9C" w:rsidRPr="0087294C" w:rsidRDefault="00B11A9C" w:rsidP="008F5DF4">
      <w:pPr>
        <w:pStyle w:val="NoSpacing"/>
        <w:spacing w:before="240" w:line="240" w:lineRule="exact"/>
        <w:rPr>
          <w:rFonts w:ascii="Arial" w:hAnsi="Arial" w:cs="Arial"/>
        </w:rPr>
      </w:pPr>
    </w:p>
    <w:p w:rsidR="00B11A9C" w:rsidRPr="0087294C" w:rsidRDefault="00F604EE" w:rsidP="008F5DF4">
      <w:pPr>
        <w:spacing w:before="240" w:after="0" w:line="240" w:lineRule="exact"/>
        <w:rPr>
          <w:rFonts w:ascii="Arial" w:hAnsi="Arial" w:cs="Arial"/>
        </w:rPr>
      </w:pPr>
      <w:r w:rsidRPr="0087294C">
        <w:rPr>
          <w:rFonts w:ascii="Arial" w:hAnsi="Arial" w:cs="Arial"/>
          <w:b/>
        </w:rPr>
        <w:t xml:space="preserve">Name: </w:t>
      </w:r>
      <w:r w:rsidR="00C67026">
        <w:rPr>
          <w:rFonts w:ascii="Arial" w:hAnsi="Arial" w:cs="Arial"/>
        </w:rPr>
        <w:t>________</w:t>
      </w:r>
      <w:r w:rsidRPr="0087294C">
        <w:rPr>
          <w:rFonts w:ascii="Arial" w:hAnsi="Arial" w:cs="Arial"/>
          <w:u w:val="single"/>
        </w:rPr>
        <w:t>(</w:t>
      </w:r>
      <w:r w:rsidR="00B11A9C" w:rsidRPr="0087294C">
        <w:rPr>
          <w:rFonts w:ascii="Arial" w:hAnsi="Arial" w:cs="Arial"/>
          <w:u w:val="single"/>
        </w:rPr>
        <w:t>“Associate”)</w:t>
      </w:r>
      <w:r w:rsidRPr="0087294C">
        <w:rPr>
          <w:rFonts w:ascii="Arial" w:hAnsi="Arial" w:cs="Arial"/>
          <w:u w:val="single"/>
        </w:rPr>
        <w:t>________</w:t>
      </w:r>
      <w:r w:rsidR="00C67026">
        <w:rPr>
          <w:rFonts w:ascii="Arial" w:hAnsi="Arial" w:cs="Arial"/>
        </w:rPr>
        <w:tab/>
      </w:r>
      <w:r w:rsidR="00C67026">
        <w:rPr>
          <w:rFonts w:ascii="Arial" w:hAnsi="Arial" w:cs="Arial"/>
        </w:rPr>
        <w:tab/>
      </w:r>
      <w:r w:rsidR="00B11A9C" w:rsidRPr="0087294C">
        <w:rPr>
          <w:rFonts w:ascii="Arial" w:hAnsi="Arial" w:cs="Arial"/>
          <w:b/>
        </w:rPr>
        <w:t>Reports to:</w:t>
      </w:r>
      <w:r w:rsidR="00B11A9C" w:rsidRPr="0087294C">
        <w:rPr>
          <w:rFonts w:ascii="Arial" w:hAnsi="Arial" w:cs="Arial"/>
        </w:rPr>
        <w:t xml:space="preserve"> </w:t>
      </w:r>
      <w:r w:rsidR="00B11A9C" w:rsidRPr="0087294C">
        <w:rPr>
          <w:rFonts w:ascii="Arial" w:hAnsi="Arial" w:cs="Arial"/>
          <w:highlight w:val="yellow"/>
          <w:u w:val="single"/>
        </w:rPr>
        <w:fldChar w:fldCharType="begin">
          <w:ffData>
            <w:name w:val="Text1"/>
            <w:enabled/>
            <w:calcOnExit w:val="0"/>
            <w:textInput/>
          </w:ffData>
        </w:fldChar>
      </w:r>
      <w:r w:rsidR="00B11A9C" w:rsidRPr="0087294C">
        <w:rPr>
          <w:rFonts w:ascii="Arial" w:hAnsi="Arial" w:cs="Arial"/>
          <w:highlight w:val="yellow"/>
          <w:u w:val="single"/>
        </w:rPr>
        <w:instrText xml:space="preserve"> FORMTEXT </w:instrText>
      </w:r>
      <w:r w:rsidR="00B11A9C" w:rsidRPr="0087294C">
        <w:rPr>
          <w:rFonts w:ascii="Arial" w:hAnsi="Arial" w:cs="Arial"/>
          <w:highlight w:val="yellow"/>
          <w:u w:val="single"/>
        </w:rPr>
      </w:r>
      <w:r w:rsidR="00B11A9C" w:rsidRPr="0087294C">
        <w:rPr>
          <w:rFonts w:ascii="Arial" w:hAnsi="Arial" w:cs="Arial"/>
          <w:highlight w:val="yellow"/>
          <w:u w:val="single"/>
        </w:rPr>
        <w:fldChar w:fldCharType="separate"/>
      </w:r>
      <w:r w:rsidR="00B11A9C" w:rsidRPr="0087294C">
        <w:rPr>
          <w:rFonts w:ascii="Arial" w:hAnsi="Arial" w:cs="Arial"/>
          <w:highlight w:val="yellow"/>
          <w:u w:val="single"/>
        </w:rPr>
        <w:t> </w:t>
      </w:r>
      <w:r w:rsidR="00B11A9C" w:rsidRPr="0087294C">
        <w:rPr>
          <w:rFonts w:ascii="Arial" w:hAnsi="Arial" w:cs="Arial"/>
          <w:highlight w:val="yellow"/>
          <w:u w:val="single"/>
        </w:rPr>
        <w:t> </w:t>
      </w:r>
      <w:r w:rsidR="00B11A9C" w:rsidRPr="0087294C">
        <w:rPr>
          <w:rFonts w:ascii="Arial" w:hAnsi="Arial" w:cs="Arial"/>
          <w:highlight w:val="yellow"/>
          <w:u w:val="single"/>
        </w:rPr>
        <w:t> </w:t>
      </w:r>
      <w:r w:rsidR="00B11A9C" w:rsidRPr="0087294C">
        <w:rPr>
          <w:rFonts w:ascii="Arial" w:hAnsi="Arial" w:cs="Arial"/>
          <w:highlight w:val="yellow"/>
          <w:u w:val="single"/>
        </w:rPr>
        <w:t> </w:t>
      </w:r>
      <w:r w:rsidRPr="0087294C">
        <w:rPr>
          <w:rFonts w:ascii="Arial" w:hAnsi="Arial" w:cs="Arial"/>
          <w:highlight w:val="yellow"/>
          <w:u w:val="single"/>
        </w:rPr>
        <w:t>____________</w:t>
      </w:r>
      <w:r w:rsidR="00B11A9C" w:rsidRPr="0087294C">
        <w:rPr>
          <w:rFonts w:ascii="Arial" w:hAnsi="Arial" w:cs="Arial"/>
          <w:highlight w:val="yellow"/>
          <w:u w:val="single"/>
        </w:rPr>
        <w:t> </w:t>
      </w:r>
      <w:r w:rsidR="00B11A9C" w:rsidRPr="0087294C">
        <w:rPr>
          <w:rFonts w:ascii="Arial" w:hAnsi="Arial" w:cs="Arial"/>
          <w:highlight w:val="yellow"/>
          <w:u w:val="single"/>
        </w:rPr>
        <w:fldChar w:fldCharType="end"/>
      </w:r>
    </w:p>
    <w:p w:rsidR="00B11A9C" w:rsidRPr="0087294C" w:rsidRDefault="00A33D01" w:rsidP="008F5DF4">
      <w:pPr>
        <w:spacing w:before="240" w:after="0" w:line="240" w:lineRule="exact"/>
        <w:rPr>
          <w:rFonts w:ascii="Arial" w:hAnsi="Arial" w:cs="Arial"/>
        </w:rPr>
      </w:pPr>
      <w:r w:rsidRPr="0087294C">
        <w:rPr>
          <w:rFonts w:ascii="Arial" w:hAnsi="Arial" w:cs="Arial"/>
          <w:b/>
        </w:rPr>
        <w:t>Dealership</w:t>
      </w:r>
      <w:r w:rsidR="00CB1B4E" w:rsidRPr="0087294C">
        <w:rPr>
          <w:rFonts w:ascii="Arial" w:hAnsi="Arial" w:cs="Arial"/>
          <w:b/>
        </w:rPr>
        <w:t>__________________</w:t>
      </w:r>
    </w:p>
    <w:p w:rsidR="003D4190" w:rsidRDefault="00B11A9C" w:rsidP="008F5DF4">
      <w:pPr>
        <w:spacing w:before="240" w:after="0" w:line="240" w:lineRule="exact"/>
        <w:rPr>
          <w:rFonts w:ascii="Arial" w:hAnsi="Arial" w:cs="Arial"/>
        </w:rPr>
      </w:pPr>
      <w:r w:rsidRPr="0087294C">
        <w:rPr>
          <w:rFonts w:ascii="Arial" w:hAnsi="Arial" w:cs="Arial"/>
          <w:b/>
        </w:rPr>
        <w:t>Effective from:</w:t>
      </w:r>
      <w:r w:rsidR="00F604EE" w:rsidRPr="0087294C">
        <w:rPr>
          <w:rFonts w:ascii="Arial" w:hAnsi="Arial" w:cs="Arial"/>
        </w:rPr>
        <w:t xml:space="preserve"> _______</w:t>
      </w:r>
      <w:r w:rsidR="00F604EE" w:rsidRPr="0087294C">
        <w:rPr>
          <w:rFonts w:ascii="Arial" w:hAnsi="Arial" w:cs="Arial"/>
          <w:b/>
        </w:rPr>
        <w:t>to: _______</w:t>
      </w:r>
      <w:r w:rsidR="003758A4" w:rsidRPr="0087294C">
        <w:rPr>
          <w:rFonts w:ascii="Arial" w:hAnsi="Arial" w:cs="Arial"/>
        </w:rPr>
        <w:t xml:space="preserve">    (Maximum of </w:t>
      </w:r>
      <w:r w:rsidR="0087294C" w:rsidRPr="0087294C">
        <w:rPr>
          <w:rFonts w:ascii="Arial" w:hAnsi="Arial" w:cs="Arial"/>
        </w:rPr>
        <w:t>eight weeks [56 days]</w:t>
      </w:r>
      <w:r w:rsidR="003758A4" w:rsidRPr="0087294C">
        <w:rPr>
          <w:rFonts w:ascii="Arial" w:hAnsi="Arial" w:cs="Arial"/>
        </w:rPr>
        <w:t>)</w:t>
      </w:r>
    </w:p>
    <w:p w:rsidR="0087294C" w:rsidRPr="0087294C" w:rsidRDefault="00EB0C77" w:rsidP="008F5DF4">
      <w:pPr>
        <w:spacing w:after="0" w:line="240" w:lineRule="exact"/>
        <w:rPr>
          <w:rFonts w:ascii="Arial" w:hAnsi="Arial" w:cs="Arial"/>
        </w:rPr>
      </w:pPr>
      <w:r>
        <w:rPr>
          <w:rFonts w:ascii="Arial" w:hAnsi="Arial" w:cs="Arial"/>
        </w:rPr>
        <w:pict>
          <v:rect id="_x0000_i1025" style="width:0;height:1.5pt" o:hralign="center" o:hrstd="t" o:hr="t" fillcolor="#a0a0a0" stroked="f"/>
        </w:pict>
      </w:r>
    </w:p>
    <w:p w:rsidR="000D20D6" w:rsidRPr="0087294C" w:rsidRDefault="000D20D6" w:rsidP="008F5DF4">
      <w:pPr>
        <w:spacing w:before="240" w:after="0" w:line="240" w:lineRule="exact"/>
        <w:rPr>
          <w:rFonts w:ascii="Arial" w:hAnsi="Arial" w:cs="Arial"/>
        </w:rPr>
      </w:pPr>
      <w:r w:rsidRPr="0087294C">
        <w:rPr>
          <w:rFonts w:ascii="Arial" w:hAnsi="Arial" w:cs="Arial"/>
        </w:rPr>
        <w:t xml:space="preserve">This Pay Plan Addendum (“Addendum”) is incorporated into and made a part of the </w:t>
      </w:r>
      <w:r w:rsidR="00A33D01" w:rsidRPr="0087294C">
        <w:rPr>
          <w:rFonts w:ascii="Arial" w:hAnsi="Arial" w:cs="Arial"/>
        </w:rPr>
        <w:t>cur</w:t>
      </w:r>
      <w:bookmarkStart w:id="0" w:name="_GoBack"/>
      <w:bookmarkEnd w:id="0"/>
      <w:r w:rsidR="00A33D01" w:rsidRPr="0087294C">
        <w:rPr>
          <w:rFonts w:ascii="Arial" w:hAnsi="Arial" w:cs="Arial"/>
        </w:rPr>
        <w:t xml:space="preserve">rent </w:t>
      </w:r>
      <w:r w:rsidR="00C67026">
        <w:rPr>
          <w:rFonts w:ascii="Arial" w:hAnsi="Arial" w:cs="Arial"/>
        </w:rPr>
        <w:t>pay plan for the above-named A</w:t>
      </w:r>
      <w:r w:rsidRPr="0087294C">
        <w:rPr>
          <w:rFonts w:ascii="Arial" w:hAnsi="Arial" w:cs="Arial"/>
        </w:rPr>
        <w:t xml:space="preserve">ssociate and only applies for the dates that appear above. This Addendum shall have no legal effect either before or </w:t>
      </w:r>
      <w:r w:rsidR="00A33D01" w:rsidRPr="0087294C">
        <w:rPr>
          <w:rFonts w:ascii="Arial" w:hAnsi="Arial" w:cs="Arial"/>
        </w:rPr>
        <w:t>after the dates set forth above and is temporary only for the dates listed.</w:t>
      </w:r>
    </w:p>
    <w:p w:rsidR="000D20D6" w:rsidRPr="0087294C" w:rsidRDefault="000D20D6" w:rsidP="008F5DF4">
      <w:pPr>
        <w:spacing w:before="240" w:after="0" w:line="240" w:lineRule="exact"/>
        <w:rPr>
          <w:rFonts w:ascii="Arial" w:hAnsi="Arial" w:cs="Arial"/>
        </w:rPr>
      </w:pPr>
      <w:r w:rsidRPr="0087294C">
        <w:rPr>
          <w:rFonts w:ascii="Arial" w:hAnsi="Arial" w:cs="Arial"/>
        </w:rPr>
        <w:t>Other than with respect to the specific terms set forth below, this Addendum shall not change or modify any terms, language or conditions of the pay plan to which this Addendum applies, nor shall it in any way change or modify the at will employment of the Associate or the binding arbitration agreement.</w:t>
      </w:r>
      <w:r w:rsidR="00C67026">
        <w:rPr>
          <w:rFonts w:ascii="Arial" w:hAnsi="Arial" w:cs="Arial"/>
        </w:rPr>
        <w:t xml:space="preserve">  The modification to the pay plan is as follows:</w:t>
      </w:r>
    </w:p>
    <w:p w:rsidR="00AE4FFE" w:rsidRPr="0087294C" w:rsidRDefault="00A33D01" w:rsidP="008F5DF4">
      <w:pPr>
        <w:pStyle w:val="Heading2"/>
        <w:keepLines w:val="0"/>
        <w:widowControl/>
        <w:numPr>
          <w:ilvl w:val="0"/>
          <w:numId w:val="1"/>
        </w:numPr>
        <w:tabs>
          <w:tab w:val="left" w:pos="1440"/>
          <w:tab w:val="left" w:pos="2160"/>
          <w:tab w:val="left" w:pos="2880"/>
          <w:tab w:val="left" w:pos="3600"/>
          <w:tab w:val="left" w:pos="4050"/>
          <w:tab w:val="left" w:pos="5040"/>
          <w:tab w:val="left" w:pos="5760"/>
          <w:tab w:val="left" w:pos="6480"/>
          <w:tab w:val="left" w:pos="7200"/>
          <w:tab w:val="left" w:pos="7920"/>
          <w:tab w:val="right" w:pos="8640"/>
        </w:tabs>
        <w:overflowPunct/>
        <w:adjustRightInd/>
        <w:spacing w:before="240" w:line="240" w:lineRule="exact"/>
        <w:rPr>
          <w:rFonts w:ascii="Arial" w:eastAsia="Times New Roman" w:hAnsi="Arial" w:cs="Arial"/>
          <w:color w:val="auto"/>
          <w:kern w:val="0"/>
          <w:sz w:val="22"/>
          <w:szCs w:val="22"/>
          <w:u w:val="single"/>
        </w:rPr>
      </w:pPr>
      <w:r w:rsidRPr="0087294C">
        <w:rPr>
          <w:rFonts w:ascii="Arial" w:eastAsia="Times New Roman" w:hAnsi="Arial" w:cs="Arial"/>
          <w:color w:val="auto"/>
          <w:kern w:val="0"/>
          <w:sz w:val="22"/>
          <w:szCs w:val="22"/>
        </w:rPr>
        <w:t>MINIMUM GUARANTEED EARNINGS</w:t>
      </w:r>
      <w:r w:rsidR="00B11A9C" w:rsidRPr="0087294C">
        <w:rPr>
          <w:rFonts w:ascii="Arial" w:eastAsia="Times New Roman" w:hAnsi="Arial" w:cs="Arial"/>
          <w:color w:val="auto"/>
          <w:kern w:val="0"/>
          <w:sz w:val="22"/>
          <w:szCs w:val="22"/>
        </w:rPr>
        <w:t>:</w:t>
      </w:r>
    </w:p>
    <w:p w:rsidR="00A33D01" w:rsidRPr="0087294C" w:rsidRDefault="00A33D01" w:rsidP="008F5DF4">
      <w:pPr>
        <w:spacing w:before="240" w:after="0" w:line="240" w:lineRule="exact"/>
        <w:ind w:left="360"/>
        <w:rPr>
          <w:rFonts w:ascii="Arial" w:hAnsi="Arial" w:cs="Arial"/>
        </w:rPr>
      </w:pPr>
      <w:r w:rsidRPr="0087294C">
        <w:rPr>
          <w:rFonts w:ascii="Arial" w:hAnsi="Arial" w:cs="Arial"/>
        </w:rPr>
        <w:t xml:space="preserve">The Associate shall be paid the greater of his/her normal earnings as set forth in the current pay plan applicable to Associate or the Minimum Guaranteed Earnings set forth in this Addendum solely for the effective dates of this Addendum as set forth herein above.  </w:t>
      </w:r>
      <w:r w:rsidR="00C67026">
        <w:rPr>
          <w:rFonts w:ascii="Arial" w:hAnsi="Arial" w:cs="Arial"/>
        </w:rPr>
        <w:t xml:space="preserve">This shall be accomplished by calculating the normal earnings and if the normal earnings are less than the Minimum Guaranteed Earnings, Associate shall receive additional compensation up to the amount of the Minimum Guaranteed Earnings in addition to the normal earnings.  </w:t>
      </w:r>
      <w:r w:rsidRPr="0087294C">
        <w:rPr>
          <w:rFonts w:ascii="Arial" w:hAnsi="Arial" w:cs="Arial"/>
        </w:rPr>
        <w:t>Entitle</w:t>
      </w:r>
      <w:r w:rsidR="0087294C" w:rsidRPr="0087294C">
        <w:rPr>
          <w:rFonts w:ascii="Arial" w:hAnsi="Arial" w:cs="Arial"/>
        </w:rPr>
        <w:t xml:space="preserve">ment </w:t>
      </w:r>
      <w:r w:rsidRPr="0087294C">
        <w:rPr>
          <w:rFonts w:ascii="Arial" w:hAnsi="Arial" w:cs="Arial"/>
        </w:rPr>
        <w:t>to the Minimum Guaranteed Earnings is conditioned upon the following eligibility requirements:</w:t>
      </w:r>
    </w:p>
    <w:p w:rsidR="00A33D01" w:rsidRPr="0087294C" w:rsidRDefault="00A33D01" w:rsidP="008F5DF4">
      <w:pPr>
        <w:pStyle w:val="ListParagraph"/>
        <w:numPr>
          <w:ilvl w:val="0"/>
          <w:numId w:val="3"/>
        </w:numPr>
        <w:spacing w:before="120" w:after="0" w:line="240" w:lineRule="exact"/>
        <w:contextualSpacing w:val="0"/>
        <w:rPr>
          <w:rFonts w:ascii="Arial" w:hAnsi="Arial" w:cs="Arial"/>
        </w:rPr>
      </w:pPr>
      <w:r w:rsidRPr="0087294C">
        <w:rPr>
          <w:rFonts w:ascii="Arial" w:hAnsi="Arial" w:cs="Arial"/>
        </w:rPr>
        <w:t>Associate may not work any overtime hours (any hours over eight in a day or over forty hours in a week) during the effective dates of this Addendum.</w:t>
      </w:r>
    </w:p>
    <w:p w:rsidR="00A33D01" w:rsidRPr="0087294C" w:rsidRDefault="00A33D01" w:rsidP="008F5DF4">
      <w:pPr>
        <w:pStyle w:val="ListParagraph"/>
        <w:numPr>
          <w:ilvl w:val="0"/>
          <w:numId w:val="3"/>
        </w:numPr>
        <w:spacing w:before="120" w:after="0" w:line="240" w:lineRule="exact"/>
        <w:contextualSpacing w:val="0"/>
        <w:rPr>
          <w:rFonts w:ascii="Arial" w:hAnsi="Arial" w:cs="Arial"/>
        </w:rPr>
      </w:pPr>
      <w:r w:rsidRPr="0087294C">
        <w:rPr>
          <w:rFonts w:ascii="Arial" w:hAnsi="Arial" w:cs="Arial"/>
        </w:rPr>
        <w:t>Associate must work all scheduled shifts during the effective dates of the Addendum</w:t>
      </w:r>
      <w:r w:rsidR="0087294C" w:rsidRPr="0087294C">
        <w:rPr>
          <w:rFonts w:ascii="Arial" w:hAnsi="Arial" w:cs="Arial"/>
        </w:rPr>
        <w:t>,</w:t>
      </w:r>
      <w:r w:rsidRPr="0087294C">
        <w:rPr>
          <w:rFonts w:ascii="Arial" w:hAnsi="Arial" w:cs="Arial"/>
        </w:rPr>
        <w:t xml:space="preserve"> or, if not scheduled, Associate must be available to report to work at the dealership upon 12-hour notice to the Associate.</w:t>
      </w:r>
    </w:p>
    <w:p w:rsidR="00A33D01" w:rsidRPr="0087294C" w:rsidRDefault="00A33D01" w:rsidP="008F5DF4">
      <w:pPr>
        <w:pStyle w:val="ListParagraph"/>
        <w:numPr>
          <w:ilvl w:val="0"/>
          <w:numId w:val="3"/>
        </w:numPr>
        <w:spacing w:before="120" w:after="0" w:line="240" w:lineRule="exact"/>
        <w:contextualSpacing w:val="0"/>
        <w:rPr>
          <w:rFonts w:ascii="Arial" w:hAnsi="Arial" w:cs="Arial"/>
        </w:rPr>
      </w:pPr>
      <w:r w:rsidRPr="0087294C">
        <w:rPr>
          <w:rFonts w:ascii="Arial" w:hAnsi="Arial" w:cs="Arial"/>
        </w:rPr>
        <w:t>Associate may not perform work of any sort while away from the dealership (</w:t>
      </w:r>
      <w:r w:rsidRPr="0087294C">
        <w:rPr>
          <w:rFonts w:ascii="Arial" w:hAnsi="Arial" w:cs="Arial"/>
          <w:i/>
        </w:rPr>
        <w:t>i.e.,</w:t>
      </w:r>
      <w:r w:rsidRPr="0087294C">
        <w:rPr>
          <w:rFonts w:ascii="Arial" w:hAnsi="Arial" w:cs="Arial"/>
        </w:rPr>
        <w:t xml:space="preserve"> no telework or home-based work) unless specifically </w:t>
      </w:r>
      <w:r w:rsidR="003758A4" w:rsidRPr="0087294C">
        <w:rPr>
          <w:rFonts w:ascii="Arial" w:hAnsi="Arial" w:cs="Arial"/>
        </w:rPr>
        <w:t>instructed to do so in writing by the General Manager.</w:t>
      </w:r>
    </w:p>
    <w:p w:rsidR="003758A4" w:rsidRPr="0087294C" w:rsidRDefault="003758A4" w:rsidP="008F5DF4">
      <w:pPr>
        <w:spacing w:before="240" w:after="0" w:line="240" w:lineRule="exact"/>
        <w:ind w:left="360"/>
        <w:rPr>
          <w:rFonts w:ascii="Arial" w:hAnsi="Arial" w:cs="Arial"/>
        </w:rPr>
      </w:pPr>
      <w:r w:rsidRPr="0087294C">
        <w:rPr>
          <w:rFonts w:ascii="Arial" w:hAnsi="Arial" w:cs="Arial"/>
        </w:rPr>
        <w:t xml:space="preserve">Minimum Guaranteed Earnings for the effective dates of this Addendum shall be $_______________ per </w:t>
      </w:r>
      <w:r w:rsidR="0087294C" w:rsidRPr="0087294C">
        <w:rPr>
          <w:rFonts w:ascii="Arial" w:hAnsi="Arial" w:cs="Arial"/>
        </w:rPr>
        <w:t xml:space="preserve">week, for a </w:t>
      </w:r>
      <w:r w:rsidRPr="0087294C">
        <w:rPr>
          <w:rFonts w:ascii="Arial" w:hAnsi="Arial" w:cs="Arial"/>
        </w:rPr>
        <w:t xml:space="preserve">total Minimum Guaranteed Earnings for the </w:t>
      </w:r>
      <w:r w:rsidR="0087294C" w:rsidRPr="0087294C">
        <w:rPr>
          <w:rFonts w:ascii="Arial" w:hAnsi="Arial" w:cs="Arial"/>
        </w:rPr>
        <w:t xml:space="preserve">eight-week </w:t>
      </w:r>
      <w:r w:rsidRPr="0087294C">
        <w:rPr>
          <w:rFonts w:ascii="Arial" w:hAnsi="Arial" w:cs="Arial"/>
        </w:rPr>
        <w:t>period of $_____________.</w:t>
      </w:r>
    </w:p>
    <w:p w:rsidR="003D4190" w:rsidRPr="0087294C" w:rsidRDefault="003758A4" w:rsidP="008F5D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240" w:lineRule="exact"/>
        <w:jc w:val="both"/>
        <w:rPr>
          <w:rFonts w:ascii="Arial" w:hAnsi="Arial" w:cs="Arial"/>
        </w:rPr>
      </w:pPr>
      <w:r w:rsidRPr="0087294C">
        <w:rPr>
          <w:rFonts w:ascii="Arial" w:hAnsi="Arial" w:cs="Arial"/>
        </w:rPr>
        <w:t xml:space="preserve">This Addendum is temporary and will only </w:t>
      </w:r>
      <w:r w:rsidR="00430E26" w:rsidRPr="0087294C">
        <w:rPr>
          <w:rFonts w:ascii="Arial" w:hAnsi="Arial" w:cs="Arial"/>
        </w:rPr>
        <w:t>rem</w:t>
      </w:r>
      <w:r w:rsidRPr="0087294C">
        <w:rPr>
          <w:rFonts w:ascii="Arial" w:hAnsi="Arial" w:cs="Arial"/>
        </w:rPr>
        <w:t xml:space="preserve">ain in effect during the effective dates </w:t>
      </w:r>
      <w:r w:rsidR="00430E26" w:rsidRPr="0087294C">
        <w:rPr>
          <w:rFonts w:ascii="Arial" w:hAnsi="Arial" w:cs="Arial"/>
        </w:rPr>
        <w:t>set forth herein above.</w:t>
      </w:r>
    </w:p>
    <w:p w:rsidR="00430E26" w:rsidRPr="0087294C" w:rsidRDefault="00430E26" w:rsidP="008F5D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exact"/>
        <w:jc w:val="both"/>
        <w:rPr>
          <w:rFonts w:ascii="Arial" w:hAnsi="Arial" w:cs="Arial"/>
        </w:rPr>
      </w:pPr>
    </w:p>
    <w:p w:rsidR="002D56CD" w:rsidRDefault="002D56CD" w:rsidP="008F5D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exact"/>
        <w:jc w:val="both"/>
        <w:rPr>
          <w:rFonts w:ascii="Arial" w:hAnsi="Arial" w:cs="Arial"/>
        </w:rPr>
      </w:pPr>
      <w:r w:rsidRPr="0087294C">
        <w:rPr>
          <w:rFonts w:ascii="Arial" w:hAnsi="Arial" w:cs="Arial"/>
          <w:b/>
        </w:rPr>
        <w:t>Agreed to</w:t>
      </w:r>
      <w:r w:rsidRPr="0087294C">
        <w:rPr>
          <w:rFonts w:ascii="Arial" w:hAnsi="Arial" w:cs="Arial"/>
        </w:rPr>
        <w:t>:</w:t>
      </w:r>
    </w:p>
    <w:p w:rsidR="0087294C" w:rsidRPr="0087294C" w:rsidRDefault="0087294C" w:rsidP="008F5D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exact"/>
        <w:jc w:val="both"/>
        <w:rPr>
          <w:rFonts w:ascii="Arial" w:hAnsi="Arial" w:cs="Arial"/>
        </w:rPr>
      </w:pPr>
    </w:p>
    <w:p w:rsidR="002D56CD" w:rsidRPr="0087294C" w:rsidRDefault="002D56CD" w:rsidP="008F5D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exact"/>
        <w:jc w:val="both"/>
        <w:rPr>
          <w:rFonts w:ascii="Arial" w:hAnsi="Arial" w:cs="Arial"/>
        </w:rPr>
      </w:pPr>
    </w:p>
    <w:p w:rsidR="0087294C" w:rsidRPr="0087294C" w:rsidRDefault="0087294C" w:rsidP="008F5DF4">
      <w:pPr>
        <w:tabs>
          <w:tab w:val="left" w:pos="4680"/>
          <w:tab w:val="left" w:pos="5040"/>
          <w:tab w:val="left" w:pos="6480"/>
        </w:tabs>
        <w:spacing w:after="0" w:line="240" w:lineRule="exact"/>
        <w:rPr>
          <w:rFonts w:ascii="Arial" w:hAnsi="Arial" w:cs="Arial"/>
        </w:rPr>
      </w:pPr>
      <w:r>
        <w:rPr>
          <w:rFonts w:ascii="Arial" w:hAnsi="Arial" w:cs="Arial"/>
          <w:u w:val="single"/>
        </w:rPr>
        <w:tab/>
      </w:r>
      <w:r w:rsidRPr="0087294C">
        <w:rPr>
          <w:rFonts w:ascii="Arial" w:hAnsi="Arial" w:cs="Arial"/>
        </w:rPr>
        <w:tab/>
      </w:r>
      <w:r>
        <w:rPr>
          <w:rFonts w:ascii="Arial" w:hAnsi="Arial" w:cs="Arial"/>
          <w:u w:val="single"/>
        </w:rPr>
        <w:tab/>
      </w:r>
    </w:p>
    <w:p w:rsidR="002D56CD" w:rsidRPr="0087294C" w:rsidRDefault="002D56CD" w:rsidP="008F5DF4">
      <w:pPr>
        <w:tabs>
          <w:tab w:val="left" w:pos="4680"/>
          <w:tab w:val="left" w:pos="5040"/>
          <w:tab w:val="left" w:pos="6480"/>
        </w:tabs>
        <w:spacing w:after="0" w:line="240" w:lineRule="exact"/>
        <w:rPr>
          <w:rFonts w:ascii="Arial" w:hAnsi="Arial" w:cs="Arial"/>
        </w:rPr>
      </w:pPr>
      <w:r w:rsidRPr="0087294C">
        <w:rPr>
          <w:rFonts w:ascii="Arial" w:hAnsi="Arial" w:cs="Arial"/>
        </w:rPr>
        <w:t>Associate Signature</w:t>
      </w:r>
      <w:r w:rsidRPr="0087294C">
        <w:rPr>
          <w:rFonts w:ascii="Arial" w:hAnsi="Arial" w:cs="Arial"/>
        </w:rPr>
        <w:tab/>
      </w:r>
      <w:r w:rsidRPr="0087294C">
        <w:rPr>
          <w:rFonts w:ascii="Arial" w:hAnsi="Arial" w:cs="Arial"/>
        </w:rPr>
        <w:tab/>
        <w:t>Date</w:t>
      </w:r>
    </w:p>
    <w:p w:rsidR="003D4190" w:rsidRPr="0087294C" w:rsidRDefault="003D4190" w:rsidP="008F5DF4">
      <w:pPr>
        <w:tabs>
          <w:tab w:val="left" w:pos="4680"/>
          <w:tab w:val="left" w:pos="5040"/>
          <w:tab w:val="left" w:pos="6480"/>
        </w:tabs>
        <w:spacing w:after="0" w:line="240" w:lineRule="exact"/>
        <w:rPr>
          <w:rFonts w:ascii="Arial" w:hAnsi="Arial" w:cs="Arial"/>
          <w:u w:val="single"/>
        </w:rPr>
      </w:pPr>
    </w:p>
    <w:p w:rsidR="002D56CD" w:rsidRDefault="002D56CD" w:rsidP="008F5DF4">
      <w:pPr>
        <w:tabs>
          <w:tab w:val="left" w:pos="4680"/>
          <w:tab w:val="left" w:pos="5040"/>
          <w:tab w:val="left" w:pos="6480"/>
        </w:tabs>
        <w:spacing w:after="0" w:line="240" w:lineRule="exact"/>
        <w:rPr>
          <w:rFonts w:ascii="Arial" w:hAnsi="Arial" w:cs="Arial"/>
          <w:u w:val="single"/>
        </w:rPr>
      </w:pPr>
    </w:p>
    <w:p w:rsidR="0087294C" w:rsidRPr="0087294C" w:rsidRDefault="0087294C" w:rsidP="008F5DF4">
      <w:pPr>
        <w:tabs>
          <w:tab w:val="left" w:pos="4680"/>
          <w:tab w:val="left" w:pos="5040"/>
          <w:tab w:val="left" w:pos="6480"/>
        </w:tabs>
        <w:spacing w:after="0" w:line="240" w:lineRule="exact"/>
        <w:rPr>
          <w:rFonts w:ascii="Arial" w:hAnsi="Arial" w:cs="Arial"/>
          <w:u w:val="single"/>
        </w:rPr>
      </w:pPr>
    </w:p>
    <w:p w:rsidR="0087294C" w:rsidRPr="0087294C" w:rsidRDefault="0087294C" w:rsidP="008F5DF4">
      <w:pPr>
        <w:tabs>
          <w:tab w:val="left" w:pos="4680"/>
          <w:tab w:val="left" w:pos="5040"/>
          <w:tab w:val="left" w:pos="6480"/>
        </w:tabs>
        <w:spacing w:after="0" w:line="240" w:lineRule="exact"/>
        <w:rPr>
          <w:rFonts w:ascii="Arial" w:hAnsi="Arial" w:cs="Arial"/>
        </w:rPr>
      </w:pPr>
      <w:r>
        <w:rPr>
          <w:rFonts w:ascii="Arial" w:hAnsi="Arial" w:cs="Arial"/>
          <w:u w:val="single"/>
        </w:rPr>
        <w:tab/>
      </w:r>
      <w:r w:rsidRPr="0087294C">
        <w:rPr>
          <w:rFonts w:ascii="Arial" w:hAnsi="Arial" w:cs="Arial"/>
        </w:rPr>
        <w:tab/>
      </w:r>
      <w:r>
        <w:rPr>
          <w:rFonts w:ascii="Arial" w:hAnsi="Arial" w:cs="Arial"/>
          <w:u w:val="single"/>
        </w:rPr>
        <w:tab/>
      </w:r>
    </w:p>
    <w:p w:rsidR="00EE614D" w:rsidRPr="0087294C" w:rsidRDefault="002D56CD" w:rsidP="008F5DF4">
      <w:pPr>
        <w:tabs>
          <w:tab w:val="left" w:pos="4680"/>
          <w:tab w:val="left" w:pos="5040"/>
          <w:tab w:val="left" w:pos="6480"/>
        </w:tabs>
        <w:spacing w:after="0" w:line="240" w:lineRule="exact"/>
        <w:rPr>
          <w:rFonts w:ascii="Arial" w:hAnsi="Arial" w:cs="Arial"/>
        </w:rPr>
      </w:pPr>
      <w:r w:rsidRPr="0087294C">
        <w:rPr>
          <w:rFonts w:ascii="Arial" w:hAnsi="Arial" w:cs="Arial"/>
        </w:rPr>
        <w:t>Company Representative Signature</w:t>
      </w:r>
      <w:r w:rsidR="0087294C">
        <w:rPr>
          <w:rFonts w:ascii="Arial" w:hAnsi="Arial" w:cs="Arial"/>
        </w:rPr>
        <w:tab/>
      </w:r>
      <w:r w:rsidR="0087294C">
        <w:rPr>
          <w:rFonts w:ascii="Arial" w:hAnsi="Arial" w:cs="Arial"/>
        </w:rPr>
        <w:tab/>
      </w:r>
      <w:r w:rsidRPr="0087294C">
        <w:rPr>
          <w:rFonts w:ascii="Arial" w:hAnsi="Arial" w:cs="Arial"/>
        </w:rPr>
        <w:t>Date</w:t>
      </w:r>
    </w:p>
    <w:sectPr w:rsidR="00EE614D" w:rsidRPr="0087294C" w:rsidSect="00C67026">
      <w:pgSz w:w="12240" w:h="15840"/>
      <w:pgMar w:top="450" w:right="990" w:bottom="630" w:left="900" w:header="576" w:footer="446"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C77" w:rsidRDefault="00EB0C77" w:rsidP="00AE4FFE">
      <w:pPr>
        <w:spacing w:after="0" w:line="240" w:lineRule="auto"/>
      </w:pPr>
      <w:r>
        <w:separator/>
      </w:r>
    </w:p>
  </w:endnote>
  <w:endnote w:type="continuationSeparator" w:id="0">
    <w:p w:rsidR="00EB0C77" w:rsidRDefault="00EB0C77" w:rsidP="00AE4FFE">
      <w:pPr>
        <w:spacing w:after="0" w:line="240" w:lineRule="auto"/>
      </w:pPr>
      <w:r>
        <w:continuationSeparator/>
      </w:r>
    </w:p>
  </w:endnote>
  <w:endnote w:type="continuationNotice" w:id="1">
    <w:p w:rsidR="00EB0C77" w:rsidRDefault="00EB0C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C77" w:rsidRDefault="00EB0C77" w:rsidP="00AE4FFE">
      <w:pPr>
        <w:spacing w:after="0" w:line="240" w:lineRule="auto"/>
      </w:pPr>
      <w:r>
        <w:separator/>
      </w:r>
    </w:p>
  </w:footnote>
  <w:footnote w:type="continuationSeparator" w:id="0">
    <w:p w:rsidR="00EB0C77" w:rsidRDefault="00EB0C77" w:rsidP="00AE4FFE">
      <w:pPr>
        <w:spacing w:after="0" w:line="240" w:lineRule="auto"/>
      </w:pPr>
      <w:r>
        <w:continuationSeparator/>
      </w:r>
    </w:p>
  </w:footnote>
  <w:footnote w:type="continuationNotice" w:id="1">
    <w:p w:rsidR="00EB0C77" w:rsidRDefault="00EB0C7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31195"/>
    <w:multiLevelType w:val="hybridMultilevel"/>
    <w:tmpl w:val="2B3C0926"/>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5DA055B2">
      <w:start w:val="1"/>
      <w:numFmt w:val="bullet"/>
      <w:lvlText w:val=""/>
      <w:lvlJc w:val="left"/>
      <w:pPr>
        <w:ind w:left="1800" w:hanging="360"/>
      </w:pPr>
      <w:rPr>
        <w:rFonts w:ascii="Wingdings" w:hAnsi="Wingdings" w:hint="default"/>
        <w:sz w:val="22"/>
        <w:szCs w:val="22"/>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E9641E0"/>
    <w:multiLevelType w:val="hybridMultilevel"/>
    <w:tmpl w:val="1864279A"/>
    <w:lvl w:ilvl="0" w:tplc="FE4A0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74B50FF"/>
    <w:multiLevelType w:val="multilevel"/>
    <w:tmpl w:val="25D48350"/>
    <w:styleLink w:val="List0"/>
    <w:lvl w:ilvl="0">
      <w:start w:val="1"/>
      <w:numFmt w:val="decimal"/>
      <w:lvlText w:val="%1."/>
      <w:lvlJc w:val="left"/>
      <w:pPr>
        <w:tabs>
          <w:tab w:val="num" w:pos="720"/>
        </w:tabs>
        <w:ind w:left="720" w:hanging="360"/>
      </w:pPr>
      <w:rPr>
        <w:position w:val="0"/>
        <w:sz w:val="20"/>
        <w:szCs w:val="20"/>
      </w:rPr>
    </w:lvl>
    <w:lvl w:ilvl="1">
      <w:start w:val="1"/>
      <w:numFmt w:val="lowerLetter"/>
      <w:lvlText w:val="%2."/>
      <w:lvlJc w:val="left"/>
      <w:pPr>
        <w:tabs>
          <w:tab w:val="num" w:pos="1380"/>
        </w:tabs>
        <w:ind w:left="1380" w:hanging="300"/>
      </w:pPr>
      <w:rPr>
        <w:position w:val="0"/>
        <w:sz w:val="20"/>
        <w:szCs w:val="20"/>
      </w:rPr>
    </w:lvl>
    <w:lvl w:ilvl="2">
      <w:start w:val="1"/>
      <w:numFmt w:val="lowerRoman"/>
      <w:lvlText w:val="%3."/>
      <w:lvlJc w:val="left"/>
      <w:pPr>
        <w:tabs>
          <w:tab w:val="num" w:pos="2111"/>
        </w:tabs>
        <w:ind w:left="2111" w:hanging="247"/>
      </w:pPr>
      <w:rPr>
        <w:position w:val="0"/>
        <w:sz w:val="20"/>
        <w:szCs w:val="20"/>
      </w:rPr>
    </w:lvl>
    <w:lvl w:ilvl="3">
      <w:start w:val="1"/>
      <w:numFmt w:val="decimal"/>
      <w:lvlText w:val="%4."/>
      <w:lvlJc w:val="left"/>
      <w:pPr>
        <w:tabs>
          <w:tab w:val="num" w:pos="2820"/>
        </w:tabs>
        <w:ind w:left="2820" w:hanging="300"/>
      </w:pPr>
      <w:rPr>
        <w:position w:val="0"/>
        <w:sz w:val="20"/>
        <w:szCs w:val="20"/>
      </w:rPr>
    </w:lvl>
    <w:lvl w:ilvl="4">
      <w:start w:val="1"/>
      <w:numFmt w:val="lowerLetter"/>
      <w:lvlText w:val="%5."/>
      <w:lvlJc w:val="left"/>
      <w:pPr>
        <w:tabs>
          <w:tab w:val="num" w:pos="3540"/>
        </w:tabs>
        <w:ind w:left="3540" w:hanging="300"/>
      </w:pPr>
      <w:rPr>
        <w:position w:val="0"/>
        <w:sz w:val="20"/>
        <w:szCs w:val="20"/>
      </w:rPr>
    </w:lvl>
    <w:lvl w:ilvl="5">
      <w:start w:val="1"/>
      <w:numFmt w:val="lowerRoman"/>
      <w:lvlText w:val="%6."/>
      <w:lvlJc w:val="left"/>
      <w:pPr>
        <w:tabs>
          <w:tab w:val="num" w:pos="4271"/>
        </w:tabs>
        <w:ind w:left="4271" w:hanging="247"/>
      </w:pPr>
      <w:rPr>
        <w:position w:val="0"/>
        <w:sz w:val="20"/>
        <w:szCs w:val="20"/>
      </w:rPr>
    </w:lvl>
    <w:lvl w:ilvl="6">
      <w:start w:val="1"/>
      <w:numFmt w:val="decimal"/>
      <w:lvlText w:val="%7."/>
      <w:lvlJc w:val="left"/>
      <w:pPr>
        <w:tabs>
          <w:tab w:val="num" w:pos="4980"/>
        </w:tabs>
        <w:ind w:left="4980" w:hanging="300"/>
      </w:pPr>
      <w:rPr>
        <w:position w:val="0"/>
        <w:sz w:val="20"/>
        <w:szCs w:val="20"/>
      </w:rPr>
    </w:lvl>
    <w:lvl w:ilvl="7">
      <w:start w:val="1"/>
      <w:numFmt w:val="lowerLetter"/>
      <w:lvlText w:val="%8."/>
      <w:lvlJc w:val="left"/>
      <w:pPr>
        <w:tabs>
          <w:tab w:val="num" w:pos="5700"/>
        </w:tabs>
        <w:ind w:left="5700" w:hanging="300"/>
      </w:pPr>
      <w:rPr>
        <w:position w:val="0"/>
        <w:sz w:val="20"/>
        <w:szCs w:val="20"/>
      </w:rPr>
    </w:lvl>
    <w:lvl w:ilvl="8">
      <w:start w:val="1"/>
      <w:numFmt w:val="lowerRoman"/>
      <w:lvlText w:val="%9."/>
      <w:lvlJc w:val="left"/>
      <w:pPr>
        <w:tabs>
          <w:tab w:val="num" w:pos="6431"/>
        </w:tabs>
        <w:ind w:left="6431" w:hanging="247"/>
      </w:pPr>
      <w:rPr>
        <w:position w:val="0"/>
        <w:sz w:val="20"/>
        <w:szCs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FFE"/>
    <w:rsid w:val="00094AFE"/>
    <w:rsid w:val="000D20D6"/>
    <w:rsid w:val="00103130"/>
    <w:rsid w:val="00180455"/>
    <w:rsid w:val="00180D51"/>
    <w:rsid w:val="001A5B77"/>
    <w:rsid w:val="001F1F07"/>
    <w:rsid w:val="001F2C1E"/>
    <w:rsid w:val="00232149"/>
    <w:rsid w:val="002D56CD"/>
    <w:rsid w:val="002F6D97"/>
    <w:rsid w:val="0030292B"/>
    <w:rsid w:val="003362B9"/>
    <w:rsid w:val="003758A4"/>
    <w:rsid w:val="003A6BF1"/>
    <w:rsid w:val="003D4190"/>
    <w:rsid w:val="0040783C"/>
    <w:rsid w:val="00430E26"/>
    <w:rsid w:val="00554CF8"/>
    <w:rsid w:val="006114BE"/>
    <w:rsid w:val="006253A1"/>
    <w:rsid w:val="006C5060"/>
    <w:rsid w:val="007767A2"/>
    <w:rsid w:val="007B287F"/>
    <w:rsid w:val="00827106"/>
    <w:rsid w:val="0085147E"/>
    <w:rsid w:val="0086123D"/>
    <w:rsid w:val="0087294C"/>
    <w:rsid w:val="008D0ADC"/>
    <w:rsid w:val="008D59CF"/>
    <w:rsid w:val="008F5DF4"/>
    <w:rsid w:val="009051C9"/>
    <w:rsid w:val="0097273D"/>
    <w:rsid w:val="00985D22"/>
    <w:rsid w:val="009D1ED6"/>
    <w:rsid w:val="009E27B7"/>
    <w:rsid w:val="009E2C56"/>
    <w:rsid w:val="00A00EC9"/>
    <w:rsid w:val="00A33D01"/>
    <w:rsid w:val="00A35176"/>
    <w:rsid w:val="00A43115"/>
    <w:rsid w:val="00AB0FDC"/>
    <w:rsid w:val="00AE4FFE"/>
    <w:rsid w:val="00AF1952"/>
    <w:rsid w:val="00AF3C31"/>
    <w:rsid w:val="00B03045"/>
    <w:rsid w:val="00B111D0"/>
    <w:rsid w:val="00B11A9C"/>
    <w:rsid w:val="00B24BDD"/>
    <w:rsid w:val="00B27710"/>
    <w:rsid w:val="00B739CD"/>
    <w:rsid w:val="00BE038A"/>
    <w:rsid w:val="00C107F7"/>
    <w:rsid w:val="00C67026"/>
    <w:rsid w:val="00C74A74"/>
    <w:rsid w:val="00CB1B4E"/>
    <w:rsid w:val="00CD3B40"/>
    <w:rsid w:val="00CE02D4"/>
    <w:rsid w:val="00CF3D6E"/>
    <w:rsid w:val="00DA06AE"/>
    <w:rsid w:val="00DC1DF2"/>
    <w:rsid w:val="00DC41D6"/>
    <w:rsid w:val="00E308A8"/>
    <w:rsid w:val="00E77F7F"/>
    <w:rsid w:val="00EB0C77"/>
    <w:rsid w:val="00EB57B6"/>
    <w:rsid w:val="00EE614D"/>
    <w:rsid w:val="00F27E87"/>
    <w:rsid w:val="00F438D5"/>
    <w:rsid w:val="00F604EE"/>
    <w:rsid w:val="00FD7A5C"/>
    <w:rsid w:val="00FD7D9B"/>
    <w:rsid w:val="00FE3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FFE"/>
    <w:pPr>
      <w:spacing w:after="200" w:line="276" w:lineRule="auto"/>
    </w:pPr>
  </w:style>
  <w:style w:type="paragraph" w:styleId="Heading2">
    <w:name w:val="heading 2"/>
    <w:basedOn w:val="Normal"/>
    <w:next w:val="Normal"/>
    <w:link w:val="Heading2Char"/>
    <w:unhideWhenUsed/>
    <w:qFormat/>
    <w:rsid w:val="00AE4FFE"/>
    <w:pPr>
      <w:keepNext/>
      <w:keepLines/>
      <w:widowControl w:val="0"/>
      <w:overflowPunct w:val="0"/>
      <w:adjustRightInd w:val="0"/>
      <w:spacing w:before="200" w:after="0" w:line="240" w:lineRule="auto"/>
      <w:outlineLvl w:val="1"/>
    </w:pPr>
    <w:rPr>
      <w:rFonts w:asciiTheme="majorHAnsi" w:eastAsiaTheme="majorEastAsia" w:hAnsiTheme="majorHAnsi" w:cstheme="majorBidi"/>
      <w:b/>
      <w:bCs/>
      <w:color w:val="4472C4" w:themeColor="accent1"/>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E4FFE"/>
    <w:rPr>
      <w:rFonts w:asciiTheme="majorHAnsi" w:eastAsiaTheme="majorEastAsia" w:hAnsiTheme="majorHAnsi" w:cstheme="majorBidi"/>
      <w:b/>
      <w:bCs/>
      <w:color w:val="4472C4" w:themeColor="accent1"/>
      <w:kern w:val="28"/>
      <w:sz w:val="26"/>
      <w:szCs w:val="26"/>
    </w:rPr>
  </w:style>
  <w:style w:type="paragraph" w:styleId="Header">
    <w:name w:val="header"/>
    <w:basedOn w:val="Normal"/>
    <w:link w:val="HeaderChar"/>
    <w:unhideWhenUsed/>
    <w:rsid w:val="00AE4FFE"/>
    <w:pPr>
      <w:tabs>
        <w:tab w:val="center" w:pos="4680"/>
        <w:tab w:val="right" w:pos="9360"/>
      </w:tabs>
      <w:spacing w:after="0" w:line="240" w:lineRule="auto"/>
    </w:pPr>
  </w:style>
  <w:style w:type="character" w:customStyle="1" w:styleId="HeaderChar">
    <w:name w:val="Header Char"/>
    <w:basedOn w:val="DefaultParagraphFont"/>
    <w:link w:val="Header"/>
    <w:rsid w:val="00AE4FFE"/>
  </w:style>
  <w:style w:type="paragraph" w:styleId="ListParagraph">
    <w:name w:val="List Paragraph"/>
    <w:basedOn w:val="Normal"/>
    <w:uiPriority w:val="34"/>
    <w:qFormat/>
    <w:rsid w:val="00AE4FFE"/>
    <w:pPr>
      <w:ind w:left="720"/>
      <w:contextualSpacing/>
    </w:pPr>
  </w:style>
  <w:style w:type="paragraph" w:styleId="Title">
    <w:name w:val="Title"/>
    <w:basedOn w:val="Normal"/>
    <w:link w:val="TitleChar"/>
    <w:uiPriority w:val="99"/>
    <w:qFormat/>
    <w:rsid w:val="00AE4FFE"/>
    <w:pPr>
      <w:autoSpaceDE w:val="0"/>
      <w:autoSpaceDN w:val="0"/>
      <w:adjustRightInd w:val="0"/>
      <w:spacing w:after="0" w:line="240" w:lineRule="auto"/>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99"/>
    <w:rsid w:val="00AE4FFE"/>
    <w:rPr>
      <w:rFonts w:ascii="Times New Roman" w:eastAsia="Times New Roman" w:hAnsi="Times New Roman" w:cs="Times New Roman"/>
      <w:b/>
      <w:bCs/>
      <w:sz w:val="28"/>
      <w:szCs w:val="28"/>
    </w:rPr>
  </w:style>
  <w:style w:type="paragraph" w:customStyle="1" w:styleId="Body">
    <w:name w:val="Body"/>
    <w:rsid w:val="00AE4FFE"/>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AE4FFE"/>
    <w:pPr>
      <w:numPr>
        <w:numId w:val="2"/>
      </w:numPr>
    </w:pPr>
  </w:style>
  <w:style w:type="paragraph" w:styleId="NoSpacing">
    <w:name w:val="No Spacing"/>
    <w:uiPriority w:val="1"/>
    <w:qFormat/>
    <w:rsid w:val="00AE4FFE"/>
    <w:pPr>
      <w:spacing w:after="0" w:line="240" w:lineRule="auto"/>
    </w:pPr>
  </w:style>
  <w:style w:type="paragraph" w:styleId="Footer">
    <w:name w:val="footer"/>
    <w:basedOn w:val="Normal"/>
    <w:link w:val="FooterChar"/>
    <w:uiPriority w:val="99"/>
    <w:unhideWhenUsed/>
    <w:rsid w:val="00AE4F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FFE"/>
  </w:style>
  <w:style w:type="paragraph" w:styleId="BalloonText">
    <w:name w:val="Balloon Text"/>
    <w:basedOn w:val="Normal"/>
    <w:link w:val="BalloonTextChar"/>
    <w:uiPriority w:val="99"/>
    <w:semiHidden/>
    <w:unhideWhenUsed/>
    <w:rsid w:val="001F2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C1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FFE"/>
    <w:pPr>
      <w:spacing w:after="200" w:line="276" w:lineRule="auto"/>
    </w:pPr>
  </w:style>
  <w:style w:type="paragraph" w:styleId="Heading2">
    <w:name w:val="heading 2"/>
    <w:basedOn w:val="Normal"/>
    <w:next w:val="Normal"/>
    <w:link w:val="Heading2Char"/>
    <w:unhideWhenUsed/>
    <w:qFormat/>
    <w:rsid w:val="00AE4FFE"/>
    <w:pPr>
      <w:keepNext/>
      <w:keepLines/>
      <w:widowControl w:val="0"/>
      <w:overflowPunct w:val="0"/>
      <w:adjustRightInd w:val="0"/>
      <w:spacing w:before="200" w:after="0" w:line="240" w:lineRule="auto"/>
      <w:outlineLvl w:val="1"/>
    </w:pPr>
    <w:rPr>
      <w:rFonts w:asciiTheme="majorHAnsi" w:eastAsiaTheme="majorEastAsia" w:hAnsiTheme="majorHAnsi" w:cstheme="majorBidi"/>
      <w:b/>
      <w:bCs/>
      <w:color w:val="4472C4" w:themeColor="accent1"/>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E4FFE"/>
    <w:rPr>
      <w:rFonts w:asciiTheme="majorHAnsi" w:eastAsiaTheme="majorEastAsia" w:hAnsiTheme="majorHAnsi" w:cstheme="majorBidi"/>
      <w:b/>
      <w:bCs/>
      <w:color w:val="4472C4" w:themeColor="accent1"/>
      <w:kern w:val="28"/>
      <w:sz w:val="26"/>
      <w:szCs w:val="26"/>
    </w:rPr>
  </w:style>
  <w:style w:type="paragraph" w:styleId="Header">
    <w:name w:val="header"/>
    <w:basedOn w:val="Normal"/>
    <w:link w:val="HeaderChar"/>
    <w:unhideWhenUsed/>
    <w:rsid w:val="00AE4FFE"/>
    <w:pPr>
      <w:tabs>
        <w:tab w:val="center" w:pos="4680"/>
        <w:tab w:val="right" w:pos="9360"/>
      </w:tabs>
      <w:spacing w:after="0" w:line="240" w:lineRule="auto"/>
    </w:pPr>
  </w:style>
  <w:style w:type="character" w:customStyle="1" w:styleId="HeaderChar">
    <w:name w:val="Header Char"/>
    <w:basedOn w:val="DefaultParagraphFont"/>
    <w:link w:val="Header"/>
    <w:rsid w:val="00AE4FFE"/>
  </w:style>
  <w:style w:type="paragraph" w:styleId="ListParagraph">
    <w:name w:val="List Paragraph"/>
    <w:basedOn w:val="Normal"/>
    <w:uiPriority w:val="34"/>
    <w:qFormat/>
    <w:rsid w:val="00AE4FFE"/>
    <w:pPr>
      <w:ind w:left="720"/>
      <w:contextualSpacing/>
    </w:pPr>
  </w:style>
  <w:style w:type="paragraph" w:styleId="Title">
    <w:name w:val="Title"/>
    <w:basedOn w:val="Normal"/>
    <w:link w:val="TitleChar"/>
    <w:uiPriority w:val="99"/>
    <w:qFormat/>
    <w:rsid w:val="00AE4FFE"/>
    <w:pPr>
      <w:autoSpaceDE w:val="0"/>
      <w:autoSpaceDN w:val="0"/>
      <w:adjustRightInd w:val="0"/>
      <w:spacing w:after="0" w:line="240" w:lineRule="auto"/>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99"/>
    <w:rsid w:val="00AE4FFE"/>
    <w:rPr>
      <w:rFonts w:ascii="Times New Roman" w:eastAsia="Times New Roman" w:hAnsi="Times New Roman" w:cs="Times New Roman"/>
      <w:b/>
      <w:bCs/>
      <w:sz w:val="28"/>
      <w:szCs w:val="28"/>
    </w:rPr>
  </w:style>
  <w:style w:type="paragraph" w:customStyle="1" w:styleId="Body">
    <w:name w:val="Body"/>
    <w:rsid w:val="00AE4FFE"/>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AE4FFE"/>
    <w:pPr>
      <w:numPr>
        <w:numId w:val="2"/>
      </w:numPr>
    </w:pPr>
  </w:style>
  <w:style w:type="paragraph" w:styleId="NoSpacing">
    <w:name w:val="No Spacing"/>
    <w:uiPriority w:val="1"/>
    <w:qFormat/>
    <w:rsid w:val="00AE4FFE"/>
    <w:pPr>
      <w:spacing w:after="0" w:line="240" w:lineRule="auto"/>
    </w:pPr>
  </w:style>
  <w:style w:type="paragraph" w:styleId="Footer">
    <w:name w:val="footer"/>
    <w:basedOn w:val="Normal"/>
    <w:link w:val="FooterChar"/>
    <w:uiPriority w:val="99"/>
    <w:unhideWhenUsed/>
    <w:rsid w:val="00AE4F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FFE"/>
  </w:style>
  <w:style w:type="paragraph" w:styleId="BalloonText">
    <w:name w:val="Balloon Text"/>
    <w:basedOn w:val="Normal"/>
    <w:link w:val="BalloonTextChar"/>
    <w:uiPriority w:val="99"/>
    <w:semiHidden/>
    <w:unhideWhenUsed/>
    <w:rsid w:val="001F2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90E2F-5338-43F6-9600-C929CAD61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Roets, Anna</dc:creator>
  <cp:lastModifiedBy>john boggs</cp:lastModifiedBy>
  <cp:revision>3</cp:revision>
  <cp:lastPrinted>2020-01-26T17:35:00Z</cp:lastPrinted>
  <dcterms:created xsi:type="dcterms:W3CDTF">2020-04-17T00:21:00Z</dcterms:created>
  <dcterms:modified xsi:type="dcterms:W3CDTF">2020-04-17T00:21:00Z</dcterms:modified>
</cp:coreProperties>
</file>